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3DDB" w14:textId="46B47E7F" w:rsidR="00C817A2" w:rsidRDefault="000E1FB9" w:rsidP="004F104E">
      <w:pPr>
        <w:adjustRightInd w:val="0"/>
        <w:snapToGrid w:val="0"/>
        <w:rPr>
          <w:rFonts w:ascii="Arial" w:hAnsi="Arial" w:cs="Arial"/>
        </w:rPr>
      </w:pPr>
      <w:r>
        <w:rPr>
          <w:rFonts w:ascii="Arial" w:hAnsi="Arial" w:cs="Arial"/>
          <w:noProof/>
          <w:color w:val="000000" w:themeColor="text1"/>
          <w:sz w:val="28"/>
          <w:szCs w:val="28"/>
        </w:rPr>
        <w:drawing>
          <wp:anchor distT="0" distB="0" distL="114300" distR="114300" simplePos="0" relativeHeight="251659264" behindDoc="1" locked="0" layoutInCell="1" allowOverlap="1" wp14:anchorId="323EC011" wp14:editId="1A913DC9">
            <wp:simplePos x="0" y="0"/>
            <wp:positionH relativeFrom="column">
              <wp:posOffset>5810291</wp:posOffset>
            </wp:positionH>
            <wp:positionV relativeFrom="paragraph">
              <wp:posOffset>-200660</wp:posOffset>
            </wp:positionV>
            <wp:extent cx="638720" cy="84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dian 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720" cy="845000"/>
                    </a:xfrm>
                    <a:prstGeom prst="rect">
                      <a:avLst/>
                    </a:prstGeom>
                  </pic:spPr>
                </pic:pic>
              </a:graphicData>
            </a:graphic>
            <wp14:sizeRelH relativeFrom="page">
              <wp14:pctWidth>0</wp14:pctWidth>
            </wp14:sizeRelH>
            <wp14:sizeRelV relativeFrom="page">
              <wp14:pctHeight>0</wp14:pctHeight>
            </wp14:sizeRelV>
          </wp:anchor>
        </w:drawing>
      </w:r>
    </w:p>
    <w:p w14:paraId="44AFAEAB" w14:textId="1B082378" w:rsidR="00C817A2" w:rsidRDefault="00C817A2" w:rsidP="00DB1D79">
      <w:pPr>
        <w:pStyle w:val="NormalWeb"/>
        <w:adjustRightInd w:val="0"/>
        <w:snapToGrid w:val="0"/>
        <w:spacing w:before="0" w:beforeAutospacing="0" w:after="0" w:afterAutospacing="0"/>
        <w:ind w:firstLine="720"/>
      </w:pPr>
      <w:r>
        <w:rPr>
          <w:rFonts w:ascii="Arial" w:hAnsi="Arial" w:cs="Arial"/>
          <w:b/>
          <w:bCs/>
          <w:sz w:val="22"/>
          <w:szCs w:val="22"/>
        </w:rPr>
        <w:t xml:space="preserve">Daily Fit for In-Class Attendance </w:t>
      </w:r>
      <w:r w:rsidR="00705109">
        <w:rPr>
          <w:rFonts w:ascii="Arial" w:hAnsi="Arial" w:cs="Arial"/>
          <w:b/>
          <w:bCs/>
          <w:sz w:val="22"/>
          <w:szCs w:val="22"/>
        </w:rPr>
        <w:t>Pre-</w:t>
      </w:r>
      <w:r>
        <w:rPr>
          <w:rFonts w:ascii="Arial" w:hAnsi="Arial" w:cs="Arial"/>
          <w:b/>
          <w:bCs/>
          <w:sz w:val="22"/>
          <w:szCs w:val="22"/>
        </w:rPr>
        <w:t>Screening Questionnaire</w:t>
      </w:r>
      <w:r w:rsidR="000976FA">
        <w:rPr>
          <w:rFonts w:ascii="Arial" w:hAnsi="Arial" w:cs="Arial"/>
          <w:b/>
          <w:bCs/>
          <w:sz w:val="22"/>
          <w:szCs w:val="22"/>
        </w:rPr>
        <w:t xml:space="preserve"> - STUDENT</w:t>
      </w:r>
    </w:p>
    <w:p w14:paraId="22227E7F" w14:textId="0F89714A" w:rsidR="004F104E" w:rsidRDefault="004F104E" w:rsidP="004F104E">
      <w:pPr>
        <w:pStyle w:val="NormalWeb"/>
        <w:adjustRightInd w:val="0"/>
        <w:snapToGrid w:val="0"/>
        <w:spacing w:before="0" w:beforeAutospacing="0" w:after="0" w:afterAutospacing="0"/>
        <w:rPr>
          <w:rFonts w:ascii="ArialMT" w:hAnsi="ArialMT"/>
          <w:sz w:val="20"/>
          <w:szCs w:val="20"/>
        </w:rPr>
      </w:pPr>
    </w:p>
    <w:p w14:paraId="22CCBDD3" w14:textId="61383936" w:rsidR="00C817A2" w:rsidRDefault="00C817A2" w:rsidP="004F104E">
      <w:pPr>
        <w:pStyle w:val="NormalWeb"/>
        <w:adjustRightInd w:val="0"/>
        <w:snapToGrid w:val="0"/>
        <w:spacing w:before="0" w:beforeAutospacing="0" w:after="0" w:afterAutospacing="0"/>
      </w:pPr>
      <w:r>
        <w:rPr>
          <w:rFonts w:ascii="ArialMT" w:hAnsi="ArialMT"/>
          <w:sz w:val="20"/>
          <w:szCs w:val="20"/>
        </w:rPr>
        <w:t xml:space="preserve">We require you to fill out the below questionnaire to assist in determining your fitness to attend </w:t>
      </w:r>
      <w:r w:rsidR="00246088">
        <w:rPr>
          <w:rFonts w:ascii="ArialMT" w:hAnsi="ArialMT"/>
          <w:sz w:val="20"/>
          <w:szCs w:val="20"/>
        </w:rPr>
        <w:t>St. Joseph the Worker</w:t>
      </w:r>
      <w:r>
        <w:rPr>
          <w:rFonts w:ascii="ArialMT" w:hAnsi="ArialMT"/>
          <w:sz w:val="20"/>
          <w:szCs w:val="20"/>
        </w:rPr>
        <w:t xml:space="preserve"> School during the COVID-19 pandemic to provide a safe environment for staff and students. </w:t>
      </w:r>
    </w:p>
    <w:p w14:paraId="239B0A1E" w14:textId="5779F2F3" w:rsidR="00C817A2" w:rsidRDefault="00C817A2" w:rsidP="004F104E">
      <w:pPr>
        <w:pStyle w:val="NormalWeb"/>
        <w:adjustRightInd w:val="0"/>
        <w:snapToGrid w:val="0"/>
        <w:spacing w:before="0" w:beforeAutospacing="0" w:after="0" w:afterAutospacing="0"/>
        <w:rPr>
          <w:rFonts w:ascii="ArialMT" w:hAnsi="ArialMT"/>
          <w:sz w:val="20"/>
          <w:szCs w:val="20"/>
        </w:rPr>
      </w:pPr>
      <w:r>
        <w:rPr>
          <w:rFonts w:ascii="ArialMT" w:hAnsi="ArialMT"/>
          <w:sz w:val="20"/>
          <w:szCs w:val="20"/>
        </w:rPr>
        <w:t xml:space="preserve">The information in this questionnaire is collected under the authority of PIPA and will be used and disclosed solely for the purposes of determining fitness for entering into the school during the COVID-19 pandemic. </w:t>
      </w:r>
    </w:p>
    <w:p w14:paraId="7365603C" w14:textId="5493D739" w:rsidR="004F104E" w:rsidRDefault="004F104E" w:rsidP="004F104E">
      <w:pPr>
        <w:pStyle w:val="NormalWeb"/>
        <w:adjustRightInd w:val="0"/>
        <w:snapToGrid w:val="0"/>
        <w:spacing w:before="0" w:beforeAutospacing="0" w:after="0" w:afterAutospacing="0"/>
      </w:pPr>
    </w:p>
    <w:p w14:paraId="0DDFD8CC" w14:textId="0490FBF5" w:rsidR="00C817A2" w:rsidRDefault="00C817A2" w:rsidP="004F104E">
      <w:pPr>
        <w:pStyle w:val="NormalWeb"/>
        <w:adjustRightInd w:val="0"/>
        <w:snapToGrid w:val="0"/>
        <w:spacing w:before="0" w:beforeAutospacing="0" w:after="0" w:afterAutospacing="0"/>
        <w:rPr>
          <w:rFonts w:ascii="ArialMT" w:hAnsi="ArialMT"/>
          <w:sz w:val="20"/>
          <w:szCs w:val="20"/>
        </w:rPr>
      </w:pPr>
      <w:r>
        <w:rPr>
          <w:rFonts w:ascii="ArialMT" w:hAnsi="ArialMT"/>
          <w:sz w:val="20"/>
          <w:szCs w:val="20"/>
        </w:rPr>
        <w:t>Ensure at all times you are following protocols for hand hygiene and also remember to clean your keys, phone, computers and other personal items</w:t>
      </w:r>
      <w:r w:rsidR="004F104E">
        <w:rPr>
          <w:rFonts w:ascii="ArialMT" w:hAnsi="ArialMT"/>
          <w:sz w:val="20"/>
          <w:szCs w:val="20"/>
        </w:rPr>
        <w:t xml:space="preserve"> prior to entering into the school</w:t>
      </w:r>
      <w:r>
        <w:rPr>
          <w:rFonts w:ascii="ArialMT" w:hAnsi="ArialMT"/>
          <w:sz w:val="20"/>
          <w:szCs w:val="20"/>
        </w:rPr>
        <w:t xml:space="preserve">. </w:t>
      </w:r>
    </w:p>
    <w:p w14:paraId="491C6D67" w14:textId="77777777" w:rsidR="004F104E" w:rsidRDefault="004F104E" w:rsidP="004F104E">
      <w:pPr>
        <w:pStyle w:val="NormalWeb"/>
        <w:adjustRightInd w:val="0"/>
        <w:snapToGrid w:val="0"/>
        <w:spacing w:before="0" w:beforeAutospacing="0" w:after="0" w:afterAutospacing="0"/>
      </w:pPr>
    </w:p>
    <w:p w14:paraId="5F8CD0EA" w14:textId="7725C6F2" w:rsidR="00C817A2" w:rsidRDefault="00C817A2" w:rsidP="004F104E">
      <w:pPr>
        <w:pStyle w:val="NormalWeb"/>
        <w:adjustRightInd w:val="0"/>
        <w:snapToGrid w:val="0"/>
        <w:spacing w:before="0" w:beforeAutospacing="0" w:after="0" w:afterAutospacing="0"/>
        <w:rPr>
          <w:rFonts w:ascii="ArialMT" w:hAnsi="ArialMT"/>
          <w:sz w:val="20"/>
          <w:szCs w:val="20"/>
        </w:rPr>
      </w:pPr>
      <w:r>
        <w:rPr>
          <w:rFonts w:ascii="ArialMT" w:hAnsi="ArialMT"/>
          <w:sz w:val="20"/>
          <w:szCs w:val="20"/>
        </w:rPr>
        <w:t xml:space="preserve">The questionnaire intends to identify </w:t>
      </w:r>
      <w:r>
        <w:rPr>
          <w:rFonts w:ascii="Arial" w:hAnsi="Arial" w:cs="Arial"/>
          <w:b/>
          <w:bCs/>
          <w:sz w:val="20"/>
          <w:szCs w:val="20"/>
        </w:rPr>
        <w:t xml:space="preserve">new </w:t>
      </w:r>
      <w:r>
        <w:rPr>
          <w:rFonts w:ascii="ArialMT" w:hAnsi="ArialMT"/>
          <w:sz w:val="20"/>
          <w:szCs w:val="20"/>
        </w:rPr>
        <w:t xml:space="preserve">symptoms or </w:t>
      </w:r>
      <w:r>
        <w:rPr>
          <w:rFonts w:ascii="Arial" w:hAnsi="Arial" w:cs="Arial"/>
          <w:b/>
          <w:bCs/>
          <w:sz w:val="20"/>
          <w:szCs w:val="20"/>
        </w:rPr>
        <w:t xml:space="preserve">worsening </w:t>
      </w:r>
      <w:r>
        <w:rPr>
          <w:rFonts w:ascii="ArialMT" w:hAnsi="ArialMT"/>
          <w:sz w:val="20"/>
          <w:szCs w:val="20"/>
        </w:rPr>
        <w:t xml:space="preserve">of symptoms that are </w:t>
      </w:r>
      <w:r w:rsidR="000976FA">
        <w:rPr>
          <w:rFonts w:ascii="ArialMT" w:hAnsi="ArialMT"/>
          <w:sz w:val="20"/>
          <w:szCs w:val="20"/>
        </w:rPr>
        <w:t xml:space="preserve">not </w:t>
      </w:r>
      <w:r>
        <w:rPr>
          <w:rFonts w:ascii="ArialMT" w:hAnsi="ArialMT"/>
          <w:sz w:val="20"/>
          <w:szCs w:val="20"/>
        </w:rPr>
        <w:t>related to allergies, chronic or pre-existing conditions. Those with symptoms related to pre</w:t>
      </w:r>
      <w:r w:rsidR="004F104E">
        <w:rPr>
          <w:rFonts w:ascii="ArialMT" w:hAnsi="ArialMT"/>
          <w:sz w:val="20"/>
          <w:szCs w:val="20"/>
        </w:rPr>
        <w:t>-</w:t>
      </w:r>
      <w:r>
        <w:rPr>
          <w:rFonts w:ascii="ArialMT" w:hAnsi="ArialMT"/>
          <w:sz w:val="20"/>
          <w:szCs w:val="20"/>
        </w:rPr>
        <w:t xml:space="preserve">existing conditions or allergies can still </w:t>
      </w:r>
      <w:r w:rsidR="004F104E">
        <w:rPr>
          <w:rFonts w:ascii="ArialMT" w:hAnsi="ArialMT"/>
          <w:sz w:val="20"/>
          <w:szCs w:val="20"/>
        </w:rPr>
        <w:t>enter the school</w:t>
      </w:r>
      <w:r>
        <w:rPr>
          <w:rFonts w:ascii="ArialMT" w:hAnsi="ArialMT"/>
          <w:sz w:val="20"/>
          <w:szCs w:val="20"/>
        </w:rPr>
        <w:t xml:space="preserve">. </w:t>
      </w:r>
    </w:p>
    <w:p w14:paraId="5B8E0BB6" w14:textId="77777777" w:rsidR="004F104E" w:rsidRDefault="004F104E" w:rsidP="004F104E">
      <w:pPr>
        <w:pStyle w:val="NormalWeb"/>
        <w:adjustRightInd w:val="0"/>
        <w:snapToGrid w:val="0"/>
        <w:spacing w:before="0" w:beforeAutospacing="0" w:after="0" w:afterAutospacing="0"/>
        <w:rPr>
          <w:rFonts w:ascii="ArialMT" w:hAnsi="ArialMT"/>
          <w:sz w:val="20"/>
          <w:szCs w:val="20"/>
        </w:rPr>
      </w:pPr>
    </w:p>
    <w:p w14:paraId="6F71747B" w14:textId="442EFEE5" w:rsidR="004F104E" w:rsidRDefault="004F104E" w:rsidP="004F104E">
      <w:pPr>
        <w:pStyle w:val="NormalWeb"/>
        <w:adjustRightInd w:val="0"/>
        <w:snapToGrid w:val="0"/>
        <w:spacing w:before="0" w:beforeAutospacing="0" w:after="0" w:afterAutospacing="0"/>
        <w:jc w:val="center"/>
        <w:rPr>
          <w:rFonts w:ascii="ArialMT" w:hAnsi="ArialMT"/>
          <w:sz w:val="20"/>
          <w:szCs w:val="20"/>
        </w:rPr>
      </w:pPr>
      <w:r>
        <w:rPr>
          <w:rFonts w:ascii="ArialMT" w:hAnsi="ArialMT"/>
          <w:sz w:val="20"/>
          <w:szCs w:val="20"/>
        </w:rPr>
        <w:t>(</w:t>
      </w:r>
      <w:r w:rsidR="00DB1D79">
        <w:rPr>
          <w:rFonts w:ascii="ArialMT" w:hAnsi="ArialMT"/>
          <w:sz w:val="20"/>
          <w:szCs w:val="20"/>
        </w:rPr>
        <w:t>P</w:t>
      </w:r>
      <w:r>
        <w:rPr>
          <w:rFonts w:ascii="ArialMT" w:hAnsi="ArialMT"/>
          <w:sz w:val="20"/>
          <w:szCs w:val="20"/>
        </w:rPr>
        <w:t>arents</w:t>
      </w:r>
      <w:r w:rsidR="00DB1D79">
        <w:rPr>
          <w:rFonts w:ascii="ArialMT" w:hAnsi="ArialMT"/>
          <w:sz w:val="20"/>
          <w:szCs w:val="20"/>
        </w:rPr>
        <w:t xml:space="preserve"> -</w:t>
      </w:r>
      <w:r>
        <w:rPr>
          <w:rFonts w:ascii="ArialMT" w:hAnsi="ArialMT"/>
          <w:sz w:val="20"/>
          <w:szCs w:val="20"/>
        </w:rPr>
        <w:t xml:space="preserve"> please enter the name of your child and provide your signature)</w:t>
      </w:r>
    </w:p>
    <w:p w14:paraId="64BC3AE3" w14:textId="242C0596" w:rsidR="004F104E" w:rsidRDefault="004F104E" w:rsidP="004F104E">
      <w:pPr>
        <w:pStyle w:val="NormalWeb"/>
        <w:adjustRightInd w:val="0"/>
        <w:snapToGrid w:val="0"/>
        <w:spacing w:before="0" w:beforeAutospacing="0" w:after="0" w:afterAutospacing="0"/>
        <w:jc w:val="center"/>
        <w:rPr>
          <w:rFonts w:ascii="ArialMT" w:hAnsi="ArialMT"/>
          <w:sz w:val="20"/>
          <w:szCs w:val="20"/>
        </w:rPr>
      </w:pPr>
    </w:p>
    <w:p w14:paraId="47DF0D47" w14:textId="77777777" w:rsidR="004F104E" w:rsidRDefault="004F104E" w:rsidP="004F104E">
      <w:pPr>
        <w:pStyle w:val="NormalWeb"/>
        <w:adjustRightInd w:val="0"/>
        <w:snapToGrid w:val="0"/>
        <w:spacing w:before="0" w:beforeAutospacing="0" w:after="0" w:afterAutospacing="0"/>
        <w:jc w:val="center"/>
        <w:rPr>
          <w:rFonts w:ascii="ArialMT" w:hAnsi="ArialMT"/>
          <w:sz w:val="20"/>
          <w:szCs w:val="20"/>
        </w:rPr>
      </w:pPr>
    </w:p>
    <w:p w14:paraId="6653B293" w14:textId="61E41292" w:rsidR="00DB1D79" w:rsidRDefault="00DB1D79" w:rsidP="004F104E">
      <w:pPr>
        <w:pStyle w:val="NormalWeb"/>
        <w:adjustRightInd w:val="0"/>
        <w:snapToGrid w:val="0"/>
        <w:spacing w:before="0" w:beforeAutospacing="0" w:after="0" w:afterAutospacing="0"/>
        <w:rPr>
          <w:rFonts w:ascii="ArialMT" w:hAnsi="ArialMT"/>
          <w:b/>
          <w:bCs/>
          <w:sz w:val="20"/>
          <w:szCs w:val="20"/>
        </w:rPr>
      </w:pPr>
      <w:r>
        <w:rPr>
          <w:rFonts w:ascii="ArialMT" w:hAnsi="ArialMT"/>
          <w:b/>
          <w:bCs/>
          <w:sz w:val="20"/>
          <w:szCs w:val="20"/>
        </w:rPr>
        <w:t xml:space="preserve">Parent </w:t>
      </w:r>
      <w:r w:rsidR="004F104E" w:rsidRPr="00DB1D79">
        <w:rPr>
          <w:rFonts w:ascii="ArialMT" w:hAnsi="ArialMT"/>
          <w:b/>
          <w:bCs/>
          <w:sz w:val="20"/>
          <w:szCs w:val="20"/>
        </w:rPr>
        <w:t>Name: ___________________</w:t>
      </w:r>
      <w:proofErr w:type="gramStart"/>
      <w:r w:rsidR="004F104E" w:rsidRPr="00DB1D79">
        <w:rPr>
          <w:rFonts w:ascii="ArialMT" w:hAnsi="ArialMT"/>
          <w:b/>
          <w:bCs/>
          <w:sz w:val="20"/>
          <w:szCs w:val="20"/>
        </w:rPr>
        <w:t xml:space="preserve">_  </w:t>
      </w:r>
      <w:r>
        <w:rPr>
          <w:rFonts w:ascii="ArialMT" w:hAnsi="ArialMT"/>
          <w:b/>
          <w:bCs/>
          <w:sz w:val="20"/>
          <w:szCs w:val="20"/>
        </w:rPr>
        <w:t>Student</w:t>
      </w:r>
      <w:proofErr w:type="gramEnd"/>
      <w:r>
        <w:rPr>
          <w:rFonts w:ascii="ArialMT" w:hAnsi="ArialMT"/>
          <w:b/>
          <w:bCs/>
          <w:sz w:val="20"/>
          <w:szCs w:val="20"/>
        </w:rPr>
        <w:t xml:space="preserve"> Name</w:t>
      </w:r>
      <w:r w:rsidR="004C3F4C">
        <w:rPr>
          <w:rFonts w:ascii="ArialMT" w:hAnsi="ArialMT"/>
          <w:b/>
          <w:bCs/>
          <w:sz w:val="20"/>
          <w:szCs w:val="20"/>
        </w:rPr>
        <w:t>:</w:t>
      </w:r>
      <w:r>
        <w:rPr>
          <w:rFonts w:ascii="ArialMT" w:hAnsi="ArialMT"/>
          <w:b/>
          <w:bCs/>
          <w:sz w:val="20"/>
          <w:szCs w:val="20"/>
        </w:rPr>
        <w:t xml:space="preserve"> _______________________   Grade</w:t>
      </w:r>
      <w:r w:rsidR="004C3F4C">
        <w:rPr>
          <w:rFonts w:ascii="ArialMT" w:hAnsi="ArialMT"/>
          <w:b/>
          <w:bCs/>
          <w:sz w:val="20"/>
          <w:szCs w:val="20"/>
        </w:rPr>
        <w:t>:</w:t>
      </w:r>
      <w:r>
        <w:rPr>
          <w:rFonts w:ascii="ArialMT" w:hAnsi="ArialMT"/>
          <w:b/>
          <w:bCs/>
          <w:sz w:val="20"/>
          <w:szCs w:val="20"/>
        </w:rPr>
        <w:t xml:space="preserve"> _______</w:t>
      </w:r>
    </w:p>
    <w:p w14:paraId="20E9B162" w14:textId="77777777" w:rsidR="004C3F4C" w:rsidRDefault="004C3F4C" w:rsidP="004F104E">
      <w:pPr>
        <w:pStyle w:val="NormalWeb"/>
        <w:adjustRightInd w:val="0"/>
        <w:snapToGrid w:val="0"/>
        <w:spacing w:before="0" w:beforeAutospacing="0" w:after="0" w:afterAutospacing="0"/>
        <w:rPr>
          <w:rFonts w:ascii="ArialMT" w:hAnsi="ArialMT"/>
          <w:b/>
          <w:bCs/>
          <w:sz w:val="20"/>
          <w:szCs w:val="20"/>
        </w:rPr>
      </w:pPr>
    </w:p>
    <w:p w14:paraId="6ED0FE58" w14:textId="4046D012" w:rsidR="004F104E" w:rsidRDefault="00DB1D79" w:rsidP="004F104E">
      <w:pPr>
        <w:pStyle w:val="NormalWeb"/>
        <w:adjustRightInd w:val="0"/>
        <w:snapToGrid w:val="0"/>
        <w:spacing w:before="0" w:beforeAutospacing="0" w:after="0" w:afterAutospacing="0"/>
        <w:rPr>
          <w:rFonts w:ascii="ArialMT" w:hAnsi="ArialMT"/>
          <w:b/>
          <w:bCs/>
          <w:sz w:val="20"/>
          <w:szCs w:val="20"/>
        </w:rPr>
      </w:pPr>
      <w:r w:rsidRPr="00DB1D79">
        <w:rPr>
          <w:rFonts w:ascii="ArialMT" w:hAnsi="ArialMT"/>
          <w:b/>
          <w:bCs/>
          <w:sz w:val="20"/>
          <w:szCs w:val="20"/>
        </w:rPr>
        <w:t xml:space="preserve">Parent </w:t>
      </w:r>
      <w:r w:rsidR="004F104E" w:rsidRPr="00DB1D79">
        <w:rPr>
          <w:rFonts w:ascii="ArialMT" w:hAnsi="ArialMT"/>
          <w:b/>
          <w:bCs/>
          <w:sz w:val="20"/>
          <w:szCs w:val="20"/>
        </w:rPr>
        <w:t xml:space="preserve">Signature: </w:t>
      </w:r>
      <w:r w:rsidR="004F104E" w:rsidRPr="004C3F4C">
        <w:rPr>
          <w:rFonts w:ascii="ArialMT" w:hAnsi="ArialMT"/>
          <w:b/>
          <w:bCs/>
          <w:sz w:val="20"/>
          <w:szCs w:val="20"/>
        </w:rPr>
        <w:t xml:space="preserve">__________________  </w:t>
      </w:r>
      <w:r w:rsidRPr="004C3F4C">
        <w:rPr>
          <w:rFonts w:ascii="ArialMT" w:hAnsi="ArialMT"/>
          <w:b/>
          <w:bCs/>
          <w:sz w:val="20"/>
          <w:szCs w:val="20"/>
        </w:rPr>
        <w:t xml:space="preserve">        </w:t>
      </w:r>
      <w:proofErr w:type="gramStart"/>
      <w:r w:rsidR="004F104E" w:rsidRPr="004C3F4C">
        <w:rPr>
          <w:rFonts w:ascii="ArialMT" w:hAnsi="ArialMT"/>
          <w:b/>
          <w:bCs/>
          <w:sz w:val="20"/>
          <w:szCs w:val="20"/>
        </w:rPr>
        <w:t>Date:_</w:t>
      </w:r>
      <w:proofErr w:type="gramEnd"/>
      <w:r w:rsidR="004F104E" w:rsidRPr="004C3F4C">
        <w:rPr>
          <w:rFonts w:ascii="ArialMT" w:hAnsi="ArialMT"/>
          <w:b/>
          <w:bCs/>
          <w:sz w:val="20"/>
          <w:szCs w:val="20"/>
        </w:rPr>
        <w:t>______</w:t>
      </w:r>
      <w:r w:rsidRPr="004C3F4C">
        <w:rPr>
          <w:rFonts w:ascii="ArialMT" w:hAnsi="ArialMT"/>
          <w:b/>
          <w:bCs/>
          <w:sz w:val="20"/>
          <w:szCs w:val="20"/>
        </w:rPr>
        <w:t>___</w:t>
      </w:r>
      <w:r w:rsidR="004F104E" w:rsidRPr="004C3F4C">
        <w:rPr>
          <w:rFonts w:ascii="ArialMT" w:hAnsi="ArialMT"/>
          <w:b/>
          <w:bCs/>
          <w:sz w:val="20"/>
          <w:szCs w:val="20"/>
        </w:rPr>
        <w:t>___</w:t>
      </w:r>
    </w:p>
    <w:p w14:paraId="77A929B6" w14:textId="77777777" w:rsidR="004C3F4C" w:rsidRPr="00DB1D79" w:rsidRDefault="004C3F4C" w:rsidP="004F104E">
      <w:pPr>
        <w:pStyle w:val="NormalWeb"/>
        <w:adjustRightInd w:val="0"/>
        <w:snapToGrid w:val="0"/>
        <w:spacing w:before="0" w:beforeAutospacing="0" w:after="0" w:afterAutospacing="0"/>
        <w:rPr>
          <w:rFonts w:ascii="ArialMT" w:hAnsi="ArialMT"/>
          <w:b/>
          <w:bCs/>
          <w:sz w:val="20"/>
          <w:szCs w:val="20"/>
        </w:rPr>
      </w:pPr>
    </w:p>
    <w:p w14:paraId="3FB8D6B6" w14:textId="77777777" w:rsidR="004F104E" w:rsidRDefault="004F104E" w:rsidP="004F104E">
      <w:pPr>
        <w:pStyle w:val="NormalWeb"/>
        <w:adjustRightInd w:val="0"/>
        <w:snapToGrid w:val="0"/>
        <w:spacing w:before="0" w:beforeAutospacing="0" w:after="0" w:afterAutospacing="0"/>
        <w:rPr>
          <w:rFonts w:ascii="Arial" w:hAnsi="Arial" w:cs="Arial"/>
          <w:b/>
          <w:bCs/>
          <w:sz w:val="20"/>
          <w:szCs w:val="20"/>
        </w:rPr>
      </w:pPr>
    </w:p>
    <w:p w14:paraId="472DDD70" w14:textId="530D4910" w:rsidR="00C817A2" w:rsidRDefault="00C817A2" w:rsidP="004F104E">
      <w:pPr>
        <w:pStyle w:val="NormalWeb"/>
        <w:adjustRightInd w:val="0"/>
        <w:snapToGrid w:val="0"/>
        <w:spacing w:before="0" w:beforeAutospacing="0" w:after="0" w:afterAutospacing="0"/>
        <w:rPr>
          <w:rFonts w:ascii="Arial" w:hAnsi="Arial" w:cs="Arial"/>
          <w:b/>
          <w:bCs/>
          <w:sz w:val="20"/>
          <w:szCs w:val="20"/>
        </w:rPr>
      </w:pPr>
      <w:r>
        <w:rPr>
          <w:rFonts w:ascii="Arial" w:hAnsi="Arial" w:cs="Arial"/>
          <w:b/>
          <w:bCs/>
          <w:sz w:val="20"/>
          <w:szCs w:val="20"/>
        </w:rPr>
        <w:t xml:space="preserve">Risk Assessment: Screening Questions </w:t>
      </w:r>
    </w:p>
    <w:tbl>
      <w:tblPr>
        <w:tblStyle w:val="TableGrid"/>
        <w:tblW w:w="0" w:type="auto"/>
        <w:tblLook w:val="04A0" w:firstRow="1" w:lastRow="0" w:firstColumn="1" w:lastColumn="0" w:noHBand="0" w:noVBand="1"/>
      </w:tblPr>
      <w:tblGrid>
        <w:gridCol w:w="421"/>
        <w:gridCol w:w="7512"/>
        <w:gridCol w:w="709"/>
        <w:gridCol w:w="708"/>
      </w:tblGrid>
      <w:tr w:rsidR="004F104E" w:rsidRPr="004F104E" w14:paraId="1233E1D3" w14:textId="77777777" w:rsidTr="004F104E">
        <w:tc>
          <w:tcPr>
            <w:tcW w:w="421" w:type="dxa"/>
          </w:tcPr>
          <w:p w14:paraId="5509A292" w14:textId="2FA580C4"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1.</w:t>
            </w:r>
          </w:p>
        </w:tc>
        <w:tc>
          <w:tcPr>
            <w:tcW w:w="7512" w:type="dxa"/>
          </w:tcPr>
          <w:p w14:paraId="5994CEB8" w14:textId="0D0942A2"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Do</w:t>
            </w:r>
            <w:r w:rsidR="000976FA">
              <w:rPr>
                <w:rFonts w:ascii="Arial" w:hAnsi="Arial" w:cs="Arial"/>
                <w:sz w:val="18"/>
                <w:szCs w:val="18"/>
              </w:rPr>
              <w:t>es your child</w:t>
            </w:r>
            <w:r w:rsidRPr="004F104E">
              <w:rPr>
                <w:rFonts w:ascii="Arial" w:hAnsi="Arial" w:cs="Arial"/>
                <w:sz w:val="18"/>
                <w:szCs w:val="18"/>
              </w:rPr>
              <w:t xml:space="preserve"> have any of the following symptoms: fever, cough, shortness of breath, difficulty breathing, sore throat, and/or runny nose? </w:t>
            </w:r>
          </w:p>
          <w:p w14:paraId="6DAEAEBA" w14:textId="77777777"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p>
        </w:tc>
        <w:tc>
          <w:tcPr>
            <w:tcW w:w="709" w:type="dxa"/>
          </w:tcPr>
          <w:p w14:paraId="617200CA" w14:textId="30E40AE3"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Yes</w:t>
            </w:r>
          </w:p>
        </w:tc>
        <w:tc>
          <w:tcPr>
            <w:tcW w:w="708" w:type="dxa"/>
          </w:tcPr>
          <w:p w14:paraId="6D9542E3" w14:textId="228FB862"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No</w:t>
            </w:r>
          </w:p>
        </w:tc>
      </w:tr>
      <w:tr w:rsidR="004F104E" w:rsidRPr="004F104E" w14:paraId="71C230DA" w14:textId="77777777" w:rsidTr="004F104E">
        <w:tc>
          <w:tcPr>
            <w:tcW w:w="421" w:type="dxa"/>
          </w:tcPr>
          <w:p w14:paraId="6B6B09BB" w14:textId="140A33CE"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2.</w:t>
            </w:r>
          </w:p>
        </w:tc>
        <w:tc>
          <w:tcPr>
            <w:tcW w:w="7512" w:type="dxa"/>
          </w:tcPr>
          <w:p w14:paraId="2FC970CC" w14:textId="396EF7A5" w:rsidR="004F104E" w:rsidRPr="004F104E" w:rsidRDefault="000976FA"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Has your child</w:t>
            </w:r>
            <w:r w:rsidR="004F104E" w:rsidRPr="004F104E">
              <w:rPr>
                <w:rFonts w:ascii="Arial" w:hAnsi="Arial" w:cs="Arial"/>
                <w:sz w:val="18"/>
                <w:szCs w:val="18"/>
              </w:rPr>
              <w:t xml:space="preserve"> returned to Canada from outside the country (including USA) in the past 14 days? </w:t>
            </w:r>
          </w:p>
          <w:p w14:paraId="04613FFA" w14:textId="77777777"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p>
        </w:tc>
        <w:tc>
          <w:tcPr>
            <w:tcW w:w="709" w:type="dxa"/>
          </w:tcPr>
          <w:p w14:paraId="21E002CF" w14:textId="1B67FF44"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Yes</w:t>
            </w:r>
          </w:p>
        </w:tc>
        <w:tc>
          <w:tcPr>
            <w:tcW w:w="708" w:type="dxa"/>
          </w:tcPr>
          <w:p w14:paraId="29D88063" w14:textId="64A56733"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No</w:t>
            </w:r>
          </w:p>
        </w:tc>
      </w:tr>
      <w:tr w:rsidR="000976FA" w:rsidRPr="004F104E" w14:paraId="4BE6AE3D" w14:textId="77777777" w:rsidTr="00934243">
        <w:tc>
          <w:tcPr>
            <w:tcW w:w="9350" w:type="dxa"/>
            <w:gridSpan w:val="4"/>
          </w:tcPr>
          <w:p w14:paraId="6AC2BD57" w14:textId="7FF4A08D" w:rsidR="000976FA" w:rsidRPr="004F104E" w:rsidRDefault="000976FA" w:rsidP="004F104E">
            <w:pPr>
              <w:pStyle w:val="NormalWeb"/>
              <w:adjustRightInd w:val="0"/>
              <w:snapToGrid w:val="0"/>
              <w:spacing w:before="0" w:beforeAutospacing="0" w:after="0" w:afterAutospacing="0"/>
              <w:rPr>
                <w:rFonts w:ascii="Arial" w:hAnsi="Arial" w:cs="Arial"/>
                <w:b/>
                <w:bCs/>
                <w:sz w:val="18"/>
                <w:szCs w:val="18"/>
              </w:rPr>
            </w:pPr>
            <w:r w:rsidRPr="000E3533">
              <w:rPr>
                <w:rFonts w:ascii="Arial" w:hAnsi="Arial" w:cs="Arial"/>
                <w:b/>
                <w:bCs/>
                <w:sz w:val="18"/>
                <w:szCs w:val="18"/>
              </w:rPr>
              <w:t>If you answer “YES” to any of the above, you</w:t>
            </w:r>
            <w:r>
              <w:rPr>
                <w:rFonts w:ascii="Arial" w:hAnsi="Arial" w:cs="Arial"/>
                <w:b/>
                <w:bCs/>
                <w:sz w:val="18"/>
                <w:szCs w:val="18"/>
              </w:rPr>
              <w:t>r child is</w:t>
            </w:r>
            <w:r w:rsidRPr="000E3533">
              <w:rPr>
                <w:rFonts w:ascii="Arial" w:hAnsi="Arial" w:cs="Arial"/>
                <w:b/>
                <w:bCs/>
                <w:sz w:val="18"/>
                <w:szCs w:val="18"/>
              </w:rPr>
              <w:t xml:space="preserve"> not permitted to </w:t>
            </w:r>
            <w:r>
              <w:rPr>
                <w:rFonts w:ascii="Arial" w:hAnsi="Arial" w:cs="Arial"/>
                <w:b/>
                <w:bCs/>
                <w:sz w:val="18"/>
                <w:szCs w:val="18"/>
              </w:rPr>
              <w:t xml:space="preserve">enter into the </w:t>
            </w:r>
            <w:proofErr w:type="gramStart"/>
            <w:r>
              <w:rPr>
                <w:rFonts w:ascii="Arial" w:hAnsi="Arial" w:cs="Arial"/>
                <w:b/>
                <w:bCs/>
                <w:sz w:val="18"/>
                <w:szCs w:val="18"/>
              </w:rPr>
              <w:t>school</w:t>
            </w:r>
            <w:proofErr w:type="gramEnd"/>
            <w:r>
              <w:rPr>
                <w:rFonts w:ascii="Arial" w:hAnsi="Arial" w:cs="Arial"/>
                <w:b/>
                <w:bCs/>
                <w:sz w:val="18"/>
                <w:szCs w:val="18"/>
              </w:rPr>
              <w:t xml:space="preserve"> and </w:t>
            </w:r>
            <w:r w:rsidRPr="000E3533">
              <w:rPr>
                <w:rFonts w:ascii="Arial" w:hAnsi="Arial" w:cs="Arial"/>
                <w:b/>
                <w:bCs/>
                <w:sz w:val="18"/>
                <w:szCs w:val="18"/>
              </w:rPr>
              <w:t>you must self-isolate.</w:t>
            </w:r>
          </w:p>
        </w:tc>
      </w:tr>
    </w:tbl>
    <w:p w14:paraId="618172EF" w14:textId="77777777" w:rsidR="000976FA" w:rsidRDefault="000976FA"/>
    <w:tbl>
      <w:tblPr>
        <w:tblStyle w:val="TableGrid"/>
        <w:tblW w:w="0" w:type="auto"/>
        <w:tblLook w:val="04A0" w:firstRow="1" w:lastRow="0" w:firstColumn="1" w:lastColumn="0" w:noHBand="0" w:noVBand="1"/>
      </w:tblPr>
      <w:tblGrid>
        <w:gridCol w:w="421"/>
        <w:gridCol w:w="7512"/>
        <w:gridCol w:w="709"/>
        <w:gridCol w:w="708"/>
      </w:tblGrid>
      <w:tr w:rsidR="004F104E" w:rsidRPr="004F104E" w14:paraId="0AD92769" w14:textId="77777777" w:rsidTr="00934243">
        <w:tc>
          <w:tcPr>
            <w:tcW w:w="9350" w:type="dxa"/>
            <w:gridSpan w:val="4"/>
          </w:tcPr>
          <w:p w14:paraId="4D06D25B" w14:textId="7ED78932"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b/>
                <w:bCs/>
                <w:sz w:val="18"/>
                <w:szCs w:val="18"/>
              </w:rPr>
              <w:t>In the past 14 days</w:t>
            </w:r>
            <w:r w:rsidR="000976FA">
              <w:rPr>
                <w:rFonts w:ascii="Arial" w:hAnsi="Arial" w:cs="Arial"/>
                <w:b/>
                <w:bCs/>
                <w:sz w:val="18"/>
                <w:szCs w:val="18"/>
              </w:rPr>
              <w:t xml:space="preserve"> </w:t>
            </w:r>
            <w:r w:rsidRPr="004F104E">
              <w:rPr>
                <w:rFonts w:ascii="Arial" w:hAnsi="Arial" w:cs="Arial"/>
                <w:b/>
                <w:bCs/>
                <w:sz w:val="18"/>
                <w:szCs w:val="18"/>
              </w:rPr>
              <w:t xml:space="preserve">while not wearing appropriate personal protective equipment: </w:t>
            </w:r>
          </w:p>
          <w:p w14:paraId="2EA4FF0B" w14:textId="77777777"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p>
        </w:tc>
      </w:tr>
      <w:tr w:rsidR="004F104E" w:rsidRPr="004F104E" w14:paraId="64163C9C" w14:textId="77777777" w:rsidTr="004F104E">
        <w:tc>
          <w:tcPr>
            <w:tcW w:w="421" w:type="dxa"/>
          </w:tcPr>
          <w:p w14:paraId="47C9A107" w14:textId="41F72719"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3.</w:t>
            </w:r>
          </w:p>
        </w:tc>
        <w:tc>
          <w:tcPr>
            <w:tcW w:w="7512" w:type="dxa"/>
          </w:tcPr>
          <w:p w14:paraId="40DBF7C1" w14:textId="6A7846CC"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 xml:space="preserve">Did you </w:t>
            </w:r>
            <w:r w:rsidR="000976FA">
              <w:rPr>
                <w:rFonts w:ascii="Arial" w:hAnsi="Arial" w:cs="Arial"/>
                <w:sz w:val="18"/>
                <w:szCs w:val="18"/>
              </w:rPr>
              <w:t xml:space="preserve">or your child </w:t>
            </w:r>
            <w:r w:rsidRPr="004F104E">
              <w:rPr>
                <w:rFonts w:ascii="Arial" w:hAnsi="Arial" w:cs="Arial"/>
                <w:sz w:val="18"/>
                <w:szCs w:val="18"/>
              </w:rPr>
              <w:t xml:space="preserve">have close contact* with someone who has a probable** or confirmed case of COVID-19? </w:t>
            </w:r>
          </w:p>
          <w:p w14:paraId="1D335C61" w14:textId="77777777"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p>
        </w:tc>
        <w:tc>
          <w:tcPr>
            <w:tcW w:w="709" w:type="dxa"/>
          </w:tcPr>
          <w:p w14:paraId="566BB454" w14:textId="3487C537" w:rsidR="000E3533" w:rsidRPr="004F104E" w:rsidRDefault="000E3533"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Yes</w:t>
            </w:r>
          </w:p>
        </w:tc>
        <w:tc>
          <w:tcPr>
            <w:tcW w:w="708" w:type="dxa"/>
          </w:tcPr>
          <w:p w14:paraId="7CF1D21A" w14:textId="08D47744" w:rsidR="004F104E" w:rsidRPr="004F104E" w:rsidRDefault="000E3533"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No</w:t>
            </w:r>
          </w:p>
        </w:tc>
      </w:tr>
      <w:tr w:rsidR="004F104E" w:rsidRPr="004F104E" w14:paraId="46D33080" w14:textId="77777777" w:rsidTr="004F104E">
        <w:tc>
          <w:tcPr>
            <w:tcW w:w="421" w:type="dxa"/>
          </w:tcPr>
          <w:p w14:paraId="44200E9A" w14:textId="415E14E4"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4.</w:t>
            </w:r>
          </w:p>
        </w:tc>
        <w:tc>
          <w:tcPr>
            <w:tcW w:w="7512" w:type="dxa"/>
          </w:tcPr>
          <w:p w14:paraId="4473EB62" w14:textId="35DC6A1B"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 xml:space="preserve">Did you </w:t>
            </w:r>
            <w:r w:rsidR="000976FA">
              <w:rPr>
                <w:rFonts w:ascii="Arial" w:hAnsi="Arial" w:cs="Arial"/>
                <w:sz w:val="18"/>
                <w:szCs w:val="18"/>
              </w:rPr>
              <w:t xml:space="preserve">or your child </w:t>
            </w:r>
            <w:r w:rsidRPr="004F104E">
              <w:rPr>
                <w:rFonts w:ascii="Arial" w:hAnsi="Arial" w:cs="Arial"/>
                <w:sz w:val="18"/>
                <w:szCs w:val="18"/>
              </w:rPr>
              <w:t xml:space="preserve">have close contact* with a person who had acute respiratory illness that started within 14 days of their close contact* to someone with a probable** or confirmed case of COVID-19? </w:t>
            </w:r>
          </w:p>
          <w:p w14:paraId="1CDD134C" w14:textId="77777777"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p>
        </w:tc>
        <w:tc>
          <w:tcPr>
            <w:tcW w:w="709" w:type="dxa"/>
          </w:tcPr>
          <w:p w14:paraId="683A0CEB" w14:textId="78FD2203" w:rsidR="004F104E" w:rsidRPr="004F104E" w:rsidRDefault="000E3533"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Yes</w:t>
            </w:r>
          </w:p>
        </w:tc>
        <w:tc>
          <w:tcPr>
            <w:tcW w:w="708" w:type="dxa"/>
          </w:tcPr>
          <w:p w14:paraId="160E8A0F" w14:textId="2AF81E3D" w:rsidR="004F104E" w:rsidRPr="004F104E" w:rsidRDefault="000E3533"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No</w:t>
            </w:r>
          </w:p>
        </w:tc>
      </w:tr>
      <w:tr w:rsidR="004F104E" w:rsidRPr="004F104E" w14:paraId="6B3A8DFC" w14:textId="77777777" w:rsidTr="004F104E">
        <w:tc>
          <w:tcPr>
            <w:tcW w:w="421" w:type="dxa"/>
          </w:tcPr>
          <w:p w14:paraId="2EF86A2E" w14:textId="29915880"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5.</w:t>
            </w:r>
          </w:p>
        </w:tc>
        <w:tc>
          <w:tcPr>
            <w:tcW w:w="7512" w:type="dxa"/>
          </w:tcPr>
          <w:p w14:paraId="6ED6B68E" w14:textId="64E2884E"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r w:rsidRPr="004F104E">
              <w:rPr>
                <w:rFonts w:ascii="Arial" w:hAnsi="Arial" w:cs="Arial"/>
                <w:sz w:val="18"/>
                <w:szCs w:val="18"/>
              </w:rPr>
              <w:t>Did you</w:t>
            </w:r>
            <w:r w:rsidR="000976FA">
              <w:rPr>
                <w:rFonts w:ascii="Arial" w:hAnsi="Arial" w:cs="Arial"/>
                <w:sz w:val="18"/>
                <w:szCs w:val="18"/>
              </w:rPr>
              <w:t xml:space="preserve"> or your child</w:t>
            </w:r>
            <w:r w:rsidRPr="004F104E">
              <w:rPr>
                <w:rFonts w:ascii="Arial" w:hAnsi="Arial" w:cs="Arial"/>
                <w:sz w:val="18"/>
                <w:szCs w:val="18"/>
              </w:rPr>
              <w:t xml:space="preserve"> have close contact* with a person who had acute respiratory illness who returned from travel outside of Canada in the 14 days before they became sick?</w:t>
            </w:r>
          </w:p>
          <w:p w14:paraId="0B0E2BB9" w14:textId="77777777" w:rsidR="004F104E" w:rsidRPr="004F104E" w:rsidRDefault="004F104E" w:rsidP="004F104E">
            <w:pPr>
              <w:pStyle w:val="NormalWeb"/>
              <w:adjustRightInd w:val="0"/>
              <w:snapToGrid w:val="0"/>
              <w:spacing w:before="0" w:beforeAutospacing="0" w:after="0" w:afterAutospacing="0"/>
              <w:rPr>
                <w:rFonts w:ascii="Arial" w:hAnsi="Arial" w:cs="Arial"/>
                <w:sz w:val="18"/>
                <w:szCs w:val="18"/>
              </w:rPr>
            </w:pPr>
          </w:p>
        </w:tc>
        <w:tc>
          <w:tcPr>
            <w:tcW w:w="709" w:type="dxa"/>
          </w:tcPr>
          <w:p w14:paraId="39B016D9" w14:textId="491EB2AA" w:rsidR="004F104E" w:rsidRPr="004F104E" w:rsidRDefault="000E3533"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Yes</w:t>
            </w:r>
          </w:p>
        </w:tc>
        <w:tc>
          <w:tcPr>
            <w:tcW w:w="708" w:type="dxa"/>
          </w:tcPr>
          <w:p w14:paraId="336956FA" w14:textId="087E3861" w:rsidR="004F104E" w:rsidRPr="004F104E" w:rsidRDefault="000E3533"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No</w:t>
            </w:r>
          </w:p>
        </w:tc>
      </w:tr>
      <w:tr w:rsidR="00DB1D79" w:rsidRPr="004F104E" w14:paraId="7AE81981" w14:textId="77777777" w:rsidTr="004F104E">
        <w:trPr>
          <w:gridAfter w:val="3"/>
          <w:wAfter w:w="8929" w:type="dxa"/>
        </w:trPr>
        <w:tc>
          <w:tcPr>
            <w:tcW w:w="421" w:type="dxa"/>
          </w:tcPr>
          <w:p w14:paraId="4065DC3B" w14:textId="4F8460F8" w:rsidR="00DB1D79" w:rsidRPr="004F104E" w:rsidRDefault="00DB1D79" w:rsidP="004F104E">
            <w:pPr>
              <w:pStyle w:val="NormalWeb"/>
              <w:adjustRightInd w:val="0"/>
              <w:snapToGrid w:val="0"/>
              <w:spacing w:before="0" w:beforeAutospacing="0" w:after="0" w:afterAutospacing="0"/>
              <w:rPr>
                <w:rFonts w:ascii="Arial" w:hAnsi="Arial" w:cs="Arial"/>
                <w:sz w:val="18"/>
                <w:szCs w:val="18"/>
              </w:rPr>
            </w:pPr>
            <w:r>
              <w:rPr>
                <w:rFonts w:ascii="Arial" w:hAnsi="Arial" w:cs="Arial"/>
                <w:sz w:val="18"/>
                <w:szCs w:val="18"/>
              </w:rPr>
              <w:t>6.</w:t>
            </w:r>
          </w:p>
        </w:tc>
      </w:tr>
      <w:tr w:rsidR="000976FA" w:rsidRPr="004F104E" w14:paraId="29C8B4F3" w14:textId="77777777" w:rsidTr="00304B7E">
        <w:tc>
          <w:tcPr>
            <w:tcW w:w="9350" w:type="dxa"/>
            <w:gridSpan w:val="4"/>
          </w:tcPr>
          <w:p w14:paraId="2B8F0BE9" w14:textId="08327570" w:rsidR="000976FA" w:rsidRDefault="000976FA" w:rsidP="004F104E">
            <w:pPr>
              <w:pStyle w:val="NormalWeb"/>
              <w:adjustRightInd w:val="0"/>
              <w:snapToGrid w:val="0"/>
              <w:spacing w:before="0" w:beforeAutospacing="0" w:after="0" w:afterAutospacing="0"/>
              <w:rPr>
                <w:rFonts w:ascii="Arial" w:hAnsi="Arial" w:cs="Arial"/>
                <w:sz w:val="18"/>
                <w:szCs w:val="18"/>
              </w:rPr>
            </w:pPr>
            <w:r w:rsidRPr="000E3533">
              <w:rPr>
                <w:rFonts w:ascii="Arial" w:hAnsi="Arial" w:cs="Arial"/>
                <w:b/>
                <w:bCs/>
                <w:sz w:val="18"/>
                <w:szCs w:val="18"/>
              </w:rPr>
              <w:t>If you answer “YES” to</w:t>
            </w:r>
            <w:r>
              <w:rPr>
                <w:rFonts w:ascii="Arial" w:hAnsi="Arial" w:cs="Arial"/>
                <w:b/>
                <w:bCs/>
                <w:sz w:val="18"/>
                <w:szCs w:val="18"/>
              </w:rPr>
              <w:t xml:space="preserve"> questions 3-6</w:t>
            </w:r>
            <w:r w:rsidRPr="000E3533">
              <w:rPr>
                <w:rFonts w:ascii="Arial" w:hAnsi="Arial" w:cs="Arial"/>
                <w:b/>
                <w:bCs/>
                <w:sz w:val="18"/>
                <w:szCs w:val="18"/>
              </w:rPr>
              <w:t xml:space="preserve"> you</w:t>
            </w:r>
            <w:r>
              <w:rPr>
                <w:rFonts w:ascii="Arial" w:hAnsi="Arial" w:cs="Arial"/>
                <w:b/>
                <w:bCs/>
                <w:sz w:val="18"/>
                <w:szCs w:val="18"/>
              </w:rPr>
              <w:t>r child is still permitted to enter into the school.  We recommend that increased diligence is placed on monitoring you and your child for COVID-19 symptoms.</w:t>
            </w:r>
            <w:r w:rsidRPr="000E3533">
              <w:rPr>
                <w:rFonts w:ascii="Arial" w:hAnsi="Arial" w:cs="Arial"/>
                <w:b/>
                <w:bCs/>
                <w:sz w:val="18"/>
                <w:szCs w:val="18"/>
              </w:rPr>
              <w:t xml:space="preserve"> </w:t>
            </w:r>
          </w:p>
        </w:tc>
      </w:tr>
    </w:tbl>
    <w:p w14:paraId="0FFF5D38" w14:textId="0483C300" w:rsidR="00C817A2" w:rsidRDefault="00C817A2" w:rsidP="004F104E">
      <w:pPr>
        <w:pStyle w:val="NormalWeb"/>
        <w:adjustRightInd w:val="0"/>
        <w:snapToGrid w:val="0"/>
        <w:spacing w:before="0" w:beforeAutospacing="0" w:after="0" w:afterAutospacing="0"/>
        <w:jc w:val="center"/>
        <w:rPr>
          <w:rFonts w:ascii="Arial" w:hAnsi="Arial" w:cs="Arial"/>
          <w:b/>
          <w:bCs/>
          <w:sz w:val="18"/>
          <w:szCs w:val="18"/>
        </w:rPr>
      </w:pPr>
      <w:r w:rsidRPr="000E3533">
        <w:rPr>
          <w:rFonts w:ascii="Arial" w:hAnsi="Arial" w:cs="Arial"/>
          <w:b/>
          <w:bCs/>
          <w:sz w:val="18"/>
          <w:szCs w:val="18"/>
        </w:rPr>
        <w:t>Please share your completed questionnaire with the screener.</w:t>
      </w:r>
    </w:p>
    <w:p w14:paraId="4DDC77D1" w14:textId="1DED7C32" w:rsidR="004C3F4C" w:rsidRDefault="004C3F4C" w:rsidP="004F104E">
      <w:pPr>
        <w:pStyle w:val="NormalWeb"/>
        <w:adjustRightInd w:val="0"/>
        <w:snapToGrid w:val="0"/>
        <w:spacing w:before="0" w:beforeAutospacing="0" w:after="0" w:afterAutospacing="0"/>
        <w:jc w:val="center"/>
        <w:rPr>
          <w:rFonts w:ascii="Arial" w:hAnsi="Arial" w:cs="Arial"/>
          <w:b/>
          <w:bCs/>
          <w:sz w:val="18"/>
          <w:szCs w:val="18"/>
        </w:rPr>
      </w:pPr>
    </w:p>
    <w:p w14:paraId="3AC259E3" w14:textId="4CFF3D7E" w:rsidR="004C3F4C" w:rsidRDefault="004C3F4C" w:rsidP="004F104E">
      <w:pPr>
        <w:pStyle w:val="NormalWeb"/>
        <w:adjustRightInd w:val="0"/>
        <w:snapToGrid w:val="0"/>
        <w:spacing w:before="0" w:beforeAutospacing="0" w:after="0" w:afterAutospacing="0"/>
        <w:jc w:val="center"/>
        <w:rPr>
          <w:rFonts w:ascii="Arial" w:hAnsi="Arial" w:cs="Arial"/>
          <w:b/>
          <w:bCs/>
          <w:sz w:val="18"/>
          <w:szCs w:val="18"/>
        </w:rPr>
      </w:pPr>
    </w:p>
    <w:p w14:paraId="76E6F76B" w14:textId="15AEAC40" w:rsidR="004C3F4C" w:rsidRDefault="004C3F4C" w:rsidP="004F104E">
      <w:pPr>
        <w:pStyle w:val="NormalWeb"/>
        <w:adjustRightInd w:val="0"/>
        <w:snapToGrid w:val="0"/>
        <w:spacing w:before="0" w:beforeAutospacing="0" w:after="0" w:afterAutospacing="0"/>
        <w:jc w:val="center"/>
        <w:rPr>
          <w:rFonts w:ascii="Arial" w:hAnsi="Arial" w:cs="Arial"/>
          <w:b/>
          <w:bCs/>
          <w:sz w:val="18"/>
          <w:szCs w:val="18"/>
        </w:rPr>
      </w:pPr>
    </w:p>
    <w:p w14:paraId="6912C7C6" w14:textId="77777777" w:rsidR="004C3F4C" w:rsidRPr="000E3533" w:rsidRDefault="004C3F4C" w:rsidP="004F104E">
      <w:pPr>
        <w:pStyle w:val="NormalWeb"/>
        <w:adjustRightInd w:val="0"/>
        <w:snapToGrid w:val="0"/>
        <w:spacing w:before="0" w:beforeAutospacing="0" w:after="0" w:afterAutospacing="0"/>
        <w:jc w:val="center"/>
        <w:rPr>
          <w:sz w:val="18"/>
          <w:szCs w:val="18"/>
        </w:rPr>
      </w:pPr>
    </w:p>
    <w:p w14:paraId="0D7FA8EE" w14:textId="3FD165FD" w:rsidR="00C817A2" w:rsidRPr="000E3533" w:rsidRDefault="00C817A2" w:rsidP="004F104E">
      <w:pPr>
        <w:adjustRightInd w:val="0"/>
        <w:snapToGrid w:val="0"/>
        <w:rPr>
          <w:sz w:val="18"/>
          <w:szCs w:val="18"/>
        </w:rPr>
      </w:pPr>
    </w:p>
    <w:p w14:paraId="75806AE1" w14:textId="7AEC7607" w:rsidR="00C817A2" w:rsidRPr="000E3533" w:rsidRDefault="000976FA" w:rsidP="004F104E">
      <w:pPr>
        <w:pStyle w:val="NormalWeb"/>
        <w:adjustRightInd w:val="0"/>
        <w:snapToGrid w:val="0"/>
        <w:spacing w:before="0" w:beforeAutospacing="0" w:after="0" w:afterAutospacing="0"/>
        <w:rPr>
          <w:sz w:val="18"/>
          <w:szCs w:val="18"/>
        </w:rPr>
      </w:pPr>
      <w:r>
        <w:rPr>
          <w:rFonts w:ascii="Arial" w:hAnsi="Arial" w:cs="Arial"/>
          <w:b/>
          <w:bCs/>
          <w:sz w:val="18"/>
          <w:szCs w:val="18"/>
        </w:rPr>
        <w:t xml:space="preserve">If you answered YES to any of the above questions, </w:t>
      </w:r>
      <w:r>
        <w:rPr>
          <w:rFonts w:ascii="ArialMT" w:hAnsi="ArialMT"/>
          <w:sz w:val="18"/>
          <w:szCs w:val="18"/>
        </w:rPr>
        <w:t>p</w:t>
      </w:r>
      <w:r w:rsidR="000E3533">
        <w:rPr>
          <w:rFonts w:ascii="ArialMT" w:hAnsi="ArialMT"/>
          <w:sz w:val="18"/>
          <w:szCs w:val="18"/>
        </w:rPr>
        <w:t xml:space="preserve">lease go to </w:t>
      </w:r>
      <w:hyperlink r:id="rId6" w:history="1">
        <w:r w:rsidR="000E3533" w:rsidRPr="00FF2CFD">
          <w:rPr>
            <w:rStyle w:val="Hyperlink"/>
            <w:rFonts w:ascii="ArialMT" w:hAnsi="ArialMT"/>
            <w:sz w:val="18"/>
            <w:szCs w:val="18"/>
          </w:rPr>
          <w:t>https://bc.thrive.health</w:t>
        </w:r>
      </w:hyperlink>
      <w:r w:rsidR="000E3533">
        <w:rPr>
          <w:rFonts w:ascii="ArialMT" w:hAnsi="ArialMT"/>
          <w:sz w:val="18"/>
          <w:szCs w:val="18"/>
        </w:rPr>
        <w:t xml:space="preserve"> and complete the Self-Assessment tool </w:t>
      </w:r>
      <w:r w:rsidR="00C817A2" w:rsidRPr="000E3533">
        <w:rPr>
          <w:rFonts w:ascii="ArialMT" w:hAnsi="ArialMT"/>
          <w:sz w:val="18"/>
          <w:szCs w:val="18"/>
        </w:rPr>
        <w:t xml:space="preserve">to determine your need for COVID-19 testing. </w:t>
      </w:r>
      <w:r w:rsidR="000E3533">
        <w:rPr>
          <w:rFonts w:ascii="ArialMT" w:hAnsi="ArialMT"/>
          <w:sz w:val="18"/>
          <w:szCs w:val="18"/>
        </w:rPr>
        <w:t>Please follow up with the Principal as to your return to school procedures.</w:t>
      </w:r>
      <w:r w:rsidR="00C817A2" w:rsidRPr="000E3533">
        <w:rPr>
          <w:rFonts w:ascii="ArialMT" w:hAnsi="ArialMT"/>
          <w:sz w:val="18"/>
          <w:szCs w:val="18"/>
        </w:rPr>
        <w:t xml:space="preserve"> </w:t>
      </w:r>
    </w:p>
    <w:p w14:paraId="5A913153" w14:textId="54CD5094" w:rsidR="00C817A2" w:rsidRPr="000E3533" w:rsidRDefault="00C817A2" w:rsidP="004F104E">
      <w:pPr>
        <w:pStyle w:val="NormalWeb"/>
        <w:adjustRightInd w:val="0"/>
        <w:snapToGrid w:val="0"/>
        <w:spacing w:before="0" w:beforeAutospacing="0" w:after="0" w:afterAutospacing="0"/>
        <w:rPr>
          <w:sz w:val="18"/>
          <w:szCs w:val="18"/>
        </w:rPr>
      </w:pPr>
      <w:r w:rsidRPr="000E3533">
        <w:rPr>
          <w:rFonts w:ascii="Arial" w:hAnsi="Arial" w:cs="Arial"/>
          <w:b/>
          <w:bCs/>
          <w:sz w:val="18"/>
          <w:szCs w:val="18"/>
        </w:rPr>
        <w:t xml:space="preserve">If you answer “NO” to all of the above, you </w:t>
      </w:r>
      <w:r w:rsidR="00DB1D79">
        <w:rPr>
          <w:rFonts w:ascii="Arial" w:hAnsi="Arial" w:cs="Arial"/>
          <w:b/>
          <w:bCs/>
          <w:sz w:val="18"/>
          <w:szCs w:val="18"/>
        </w:rPr>
        <w:t>are able to attend a St. Joe’s Social Day</w:t>
      </w:r>
      <w:r w:rsidR="000E3533">
        <w:rPr>
          <w:rFonts w:ascii="Arial" w:hAnsi="Arial" w:cs="Arial"/>
          <w:b/>
          <w:bCs/>
          <w:sz w:val="18"/>
          <w:szCs w:val="18"/>
        </w:rPr>
        <w:t xml:space="preserve"> </w:t>
      </w:r>
      <w:r w:rsidR="00DB1D79">
        <w:rPr>
          <w:rFonts w:ascii="Arial" w:hAnsi="Arial" w:cs="Arial"/>
          <w:b/>
          <w:bCs/>
          <w:sz w:val="18"/>
          <w:szCs w:val="18"/>
        </w:rPr>
        <w:t>on June 22/23/24 2020.</w:t>
      </w:r>
    </w:p>
    <w:p w14:paraId="06544FB5" w14:textId="77777777" w:rsidR="00DB1D79" w:rsidRDefault="00DB1D79" w:rsidP="00DB1D79">
      <w:pPr>
        <w:pStyle w:val="NormalWeb"/>
        <w:adjustRightInd w:val="0"/>
        <w:snapToGrid w:val="0"/>
        <w:spacing w:before="0" w:beforeAutospacing="0" w:after="0" w:afterAutospacing="0"/>
        <w:rPr>
          <w:rFonts w:ascii="ArialMT" w:hAnsi="ArialMT"/>
          <w:sz w:val="18"/>
          <w:szCs w:val="18"/>
        </w:rPr>
      </w:pPr>
    </w:p>
    <w:p w14:paraId="084AA3C8" w14:textId="77777777" w:rsidR="00DB1D79" w:rsidRDefault="00DB1D79" w:rsidP="00DB1D79">
      <w:pPr>
        <w:pStyle w:val="NormalWeb"/>
        <w:adjustRightInd w:val="0"/>
        <w:snapToGrid w:val="0"/>
        <w:spacing w:before="0" w:beforeAutospacing="0" w:after="0" w:afterAutospacing="0"/>
        <w:rPr>
          <w:rFonts w:ascii="ArialMT" w:hAnsi="ArialMT"/>
          <w:sz w:val="18"/>
          <w:szCs w:val="18"/>
        </w:rPr>
      </w:pPr>
    </w:p>
    <w:p w14:paraId="75023165" w14:textId="6B827EE2" w:rsidR="00C817A2" w:rsidRPr="000E3533" w:rsidRDefault="00C817A2" w:rsidP="00DB1D79">
      <w:pPr>
        <w:pStyle w:val="NormalWeb"/>
        <w:adjustRightInd w:val="0"/>
        <w:snapToGrid w:val="0"/>
        <w:spacing w:before="0" w:beforeAutospacing="0" w:after="0" w:afterAutospacing="0"/>
        <w:rPr>
          <w:rFonts w:ascii="Arial" w:hAnsi="Arial" w:cs="Arial"/>
          <w:sz w:val="18"/>
          <w:szCs w:val="18"/>
        </w:rPr>
      </w:pPr>
      <w:r w:rsidRPr="000E3533">
        <w:rPr>
          <w:rFonts w:ascii="ArialMT" w:hAnsi="ArialMT"/>
          <w:sz w:val="18"/>
          <w:szCs w:val="18"/>
        </w:rPr>
        <w:t xml:space="preserve"> </w:t>
      </w:r>
    </w:p>
    <w:p w14:paraId="75598B80" w14:textId="672E627B" w:rsidR="000976FA" w:rsidRPr="000976FA" w:rsidRDefault="000976FA" w:rsidP="000976FA">
      <w:pPr>
        <w:pStyle w:val="NormalWeb"/>
        <w:adjustRightInd w:val="0"/>
        <w:snapToGrid w:val="0"/>
        <w:spacing w:before="0" w:beforeAutospacing="0" w:after="0" w:afterAutospacing="0"/>
        <w:rPr>
          <w:rFonts w:ascii="Arial" w:hAnsi="Arial" w:cs="Arial"/>
          <w:sz w:val="18"/>
          <w:szCs w:val="18"/>
        </w:rPr>
      </w:pPr>
    </w:p>
    <w:sectPr w:rsidR="000976FA" w:rsidRPr="000976FA" w:rsidSect="000E3533">
      <w:pgSz w:w="12240" w:h="15840"/>
      <w:pgMar w:top="656" w:right="1440" w:bottom="3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DB7"/>
    <w:multiLevelType w:val="multilevel"/>
    <w:tmpl w:val="EEACC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7C0308"/>
    <w:multiLevelType w:val="multilevel"/>
    <w:tmpl w:val="DCE607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B44461"/>
    <w:multiLevelType w:val="hybridMultilevel"/>
    <w:tmpl w:val="DD327C98"/>
    <w:lvl w:ilvl="0" w:tplc="368631A6">
      <w:start w:val="1"/>
      <w:numFmt w:val="bullet"/>
      <w:lvlText w:val=""/>
      <w:lvlJc w:val="left"/>
      <w:pPr>
        <w:ind w:left="720" w:hanging="360"/>
      </w:pPr>
      <w:rPr>
        <w:rFonts w:ascii="Wingdings" w:hAnsi="Wingdings" w:hint="default"/>
      </w:rPr>
    </w:lvl>
    <w:lvl w:ilvl="1" w:tplc="25BE6430">
      <w:start w:val="1"/>
      <w:numFmt w:val="bullet"/>
      <w:lvlText w:val="o"/>
      <w:lvlJc w:val="left"/>
      <w:pPr>
        <w:ind w:left="1440" w:hanging="360"/>
      </w:pPr>
      <w:rPr>
        <w:rFonts w:ascii="Courier New" w:hAnsi="Courier New" w:hint="default"/>
      </w:rPr>
    </w:lvl>
    <w:lvl w:ilvl="2" w:tplc="0102E3F6">
      <w:start w:val="1"/>
      <w:numFmt w:val="bullet"/>
      <w:lvlText w:val=""/>
      <w:lvlJc w:val="left"/>
      <w:pPr>
        <w:ind w:left="2160" w:hanging="360"/>
      </w:pPr>
      <w:rPr>
        <w:rFonts w:ascii="Wingdings" w:hAnsi="Wingdings" w:hint="default"/>
      </w:rPr>
    </w:lvl>
    <w:lvl w:ilvl="3" w:tplc="D4D6BFF0">
      <w:start w:val="1"/>
      <w:numFmt w:val="bullet"/>
      <w:lvlText w:val=""/>
      <w:lvlJc w:val="left"/>
      <w:pPr>
        <w:ind w:left="2880" w:hanging="360"/>
      </w:pPr>
      <w:rPr>
        <w:rFonts w:ascii="Symbol" w:hAnsi="Symbol" w:hint="default"/>
      </w:rPr>
    </w:lvl>
    <w:lvl w:ilvl="4" w:tplc="E09EB7C0">
      <w:start w:val="1"/>
      <w:numFmt w:val="bullet"/>
      <w:lvlText w:val="o"/>
      <w:lvlJc w:val="left"/>
      <w:pPr>
        <w:ind w:left="3600" w:hanging="360"/>
      </w:pPr>
      <w:rPr>
        <w:rFonts w:ascii="Courier New" w:hAnsi="Courier New" w:hint="default"/>
      </w:rPr>
    </w:lvl>
    <w:lvl w:ilvl="5" w:tplc="BEE01506">
      <w:start w:val="1"/>
      <w:numFmt w:val="bullet"/>
      <w:lvlText w:val=""/>
      <w:lvlJc w:val="left"/>
      <w:pPr>
        <w:ind w:left="4320" w:hanging="360"/>
      </w:pPr>
      <w:rPr>
        <w:rFonts w:ascii="Wingdings" w:hAnsi="Wingdings" w:hint="default"/>
      </w:rPr>
    </w:lvl>
    <w:lvl w:ilvl="6" w:tplc="D47C32EE">
      <w:start w:val="1"/>
      <w:numFmt w:val="bullet"/>
      <w:lvlText w:val=""/>
      <w:lvlJc w:val="left"/>
      <w:pPr>
        <w:ind w:left="5040" w:hanging="360"/>
      </w:pPr>
      <w:rPr>
        <w:rFonts w:ascii="Symbol" w:hAnsi="Symbol" w:hint="default"/>
      </w:rPr>
    </w:lvl>
    <w:lvl w:ilvl="7" w:tplc="63B6B222">
      <w:start w:val="1"/>
      <w:numFmt w:val="bullet"/>
      <w:lvlText w:val="o"/>
      <w:lvlJc w:val="left"/>
      <w:pPr>
        <w:ind w:left="5760" w:hanging="360"/>
      </w:pPr>
      <w:rPr>
        <w:rFonts w:ascii="Courier New" w:hAnsi="Courier New" w:hint="default"/>
      </w:rPr>
    </w:lvl>
    <w:lvl w:ilvl="8" w:tplc="7458C46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A2"/>
    <w:rsid w:val="000976FA"/>
    <w:rsid w:val="000E1FB9"/>
    <w:rsid w:val="000E3533"/>
    <w:rsid w:val="00160EE7"/>
    <w:rsid w:val="00246088"/>
    <w:rsid w:val="00396F2A"/>
    <w:rsid w:val="00494E19"/>
    <w:rsid w:val="004C3F4C"/>
    <w:rsid w:val="004F104E"/>
    <w:rsid w:val="00705109"/>
    <w:rsid w:val="00B761CD"/>
    <w:rsid w:val="00C817A2"/>
    <w:rsid w:val="00DB1D79"/>
    <w:rsid w:val="00F06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50F0DD"/>
  <w15:chartTrackingRefBased/>
  <w15:docId w15:val="{BB575A04-C01D-5A45-8F8B-5ADBD52E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7A2"/>
    <w:pPr>
      <w:spacing w:before="100" w:beforeAutospacing="1" w:after="100" w:afterAutospacing="1"/>
    </w:pPr>
  </w:style>
  <w:style w:type="paragraph" w:styleId="ListParagraph">
    <w:name w:val="List Paragraph"/>
    <w:basedOn w:val="Normal"/>
    <w:uiPriority w:val="1"/>
    <w:qFormat/>
    <w:rsid w:val="00C817A2"/>
    <w:pPr>
      <w:widowControl w:val="0"/>
      <w:autoSpaceDE w:val="0"/>
      <w:autoSpaceDN w:val="0"/>
      <w:ind w:left="959" w:hanging="360"/>
    </w:pPr>
    <w:rPr>
      <w:rFonts w:ascii="Arial" w:eastAsia="Arial" w:hAnsi="Arial" w:cs="Arial"/>
      <w:sz w:val="22"/>
      <w:szCs w:val="22"/>
      <w:lang w:val="en-US" w:bidi="en-US"/>
    </w:rPr>
  </w:style>
  <w:style w:type="table" w:styleId="TableGrid">
    <w:name w:val="Table Grid"/>
    <w:basedOn w:val="TableNormal"/>
    <w:uiPriority w:val="39"/>
    <w:rsid w:val="004F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533"/>
    <w:rPr>
      <w:color w:val="0563C1" w:themeColor="hyperlink"/>
      <w:u w:val="single"/>
    </w:rPr>
  </w:style>
  <w:style w:type="character" w:styleId="UnresolvedMention">
    <w:name w:val="Unresolved Mention"/>
    <w:basedOn w:val="DefaultParagraphFont"/>
    <w:uiPriority w:val="99"/>
    <w:semiHidden/>
    <w:unhideWhenUsed/>
    <w:rsid w:val="000E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66471">
      <w:bodyDiv w:val="1"/>
      <w:marLeft w:val="0"/>
      <w:marRight w:val="0"/>
      <w:marTop w:val="0"/>
      <w:marBottom w:val="0"/>
      <w:divBdr>
        <w:top w:val="none" w:sz="0" w:space="0" w:color="auto"/>
        <w:left w:val="none" w:sz="0" w:space="0" w:color="auto"/>
        <w:bottom w:val="none" w:sz="0" w:space="0" w:color="auto"/>
        <w:right w:val="none" w:sz="0" w:space="0" w:color="auto"/>
      </w:divBdr>
      <w:divsChild>
        <w:div w:id="147479767">
          <w:marLeft w:val="0"/>
          <w:marRight w:val="0"/>
          <w:marTop w:val="0"/>
          <w:marBottom w:val="0"/>
          <w:divBdr>
            <w:top w:val="none" w:sz="0" w:space="0" w:color="auto"/>
            <w:left w:val="none" w:sz="0" w:space="0" w:color="auto"/>
            <w:bottom w:val="none" w:sz="0" w:space="0" w:color="auto"/>
            <w:right w:val="none" w:sz="0" w:space="0" w:color="auto"/>
          </w:divBdr>
          <w:divsChild>
            <w:div w:id="159273377">
              <w:marLeft w:val="0"/>
              <w:marRight w:val="0"/>
              <w:marTop w:val="0"/>
              <w:marBottom w:val="0"/>
              <w:divBdr>
                <w:top w:val="none" w:sz="0" w:space="0" w:color="auto"/>
                <w:left w:val="none" w:sz="0" w:space="0" w:color="auto"/>
                <w:bottom w:val="none" w:sz="0" w:space="0" w:color="auto"/>
                <w:right w:val="none" w:sz="0" w:space="0" w:color="auto"/>
              </w:divBdr>
              <w:divsChild>
                <w:div w:id="1842356450">
                  <w:marLeft w:val="0"/>
                  <w:marRight w:val="0"/>
                  <w:marTop w:val="0"/>
                  <w:marBottom w:val="0"/>
                  <w:divBdr>
                    <w:top w:val="none" w:sz="0" w:space="0" w:color="auto"/>
                    <w:left w:val="none" w:sz="0" w:space="0" w:color="auto"/>
                    <w:bottom w:val="none" w:sz="0" w:space="0" w:color="auto"/>
                    <w:right w:val="none" w:sz="0" w:space="0" w:color="auto"/>
                  </w:divBdr>
                </w:div>
              </w:divsChild>
            </w:div>
            <w:div w:id="1830710406">
              <w:marLeft w:val="0"/>
              <w:marRight w:val="0"/>
              <w:marTop w:val="0"/>
              <w:marBottom w:val="0"/>
              <w:divBdr>
                <w:top w:val="none" w:sz="0" w:space="0" w:color="auto"/>
                <w:left w:val="none" w:sz="0" w:space="0" w:color="auto"/>
                <w:bottom w:val="none" w:sz="0" w:space="0" w:color="auto"/>
                <w:right w:val="none" w:sz="0" w:space="0" w:color="auto"/>
              </w:divBdr>
              <w:divsChild>
                <w:div w:id="465855372">
                  <w:marLeft w:val="0"/>
                  <w:marRight w:val="0"/>
                  <w:marTop w:val="0"/>
                  <w:marBottom w:val="0"/>
                  <w:divBdr>
                    <w:top w:val="none" w:sz="0" w:space="0" w:color="auto"/>
                    <w:left w:val="none" w:sz="0" w:space="0" w:color="auto"/>
                    <w:bottom w:val="none" w:sz="0" w:space="0" w:color="auto"/>
                    <w:right w:val="none" w:sz="0" w:space="0" w:color="auto"/>
                  </w:divBdr>
                </w:div>
                <w:div w:id="496267525">
                  <w:marLeft w:val="0"/>
                  <w:marRight w:val="0"/>
                  <w:marTop w:val="0"/>
                  <w:marBottom w:val="0"/>
                  <w:divBdr>
                    <w:top w:val="none" w:sz="0" w:space="0" w:color="auto"/>
                    <w:left w:val="none" w:sz="0" w:space="0" w:color="auto"/>
                    <w:bottom w:val="none" w:sz="0" w:space="0" w:color="auto"/>
                    <w:right w:val="none" w:sz="0" w:space="0" w:color="auto"/>
                  </w:divBdr>
                </w:div>
              </w:divsChild>
            </w:div>
            <w:div w:id="1589652553">
              <w:marLeft w:val="0"/>
              <w:marRight w:val="0"/>
              <w:marTop w:val="0"/>
              <w:marBottom w:val="0"/>
              <w:divBdr>
                <w:top w:val="none" w:sz="0" w:space="0" w:color="auto"/>
                <w:left w:val="none" w:sz="0" w:space="0" w:color="auto"/>
                <w:bottom w:val="none" w:sz="0" w:space="0" w:color="auto"/>
                <w:right w:val="none" w:sz="0" w:space="0" w:color="auto"/>
              </w:divBdr>
              <w:divsChild>
                <w:div w:id="1076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7093">
      <w:bodyDiv w:val="1"/>
      <w:marLeft w:val="0"/>
      <w:marRight w:val="0"/>
      <w:marTop w:val="0"/>
      <w:marBottom w:val="0"/>
      <w:divBdr>
        <w:top w:val="none" w:sz="0" w:space="0" w:color="auto"/>
        <w:left w:val="none" w:sz="0" w:space="0" w:color="auto"/>
        <w:bottom w:val="none" w:sz="0" w:space="0" w:color="auto"/>
        <w:right w:val="none" w:sz="0" w:space="0" w:color="auto"/>
      </w:divBdr>
      <w:divsChild>
        <w:div w:id="1454405679">
          <w:marLeft w:val="0"/>
          <w:marRight w:val="0"/>
          <w:marTop w:val="0"/>
          <w:marBottom w:val="0"/>
          <w:divBdr>
            <w:top w:val="none" w:sz="0" w:space="0" w:color="auto"/>
            <w:left w:val="none" w:sz="0" w:space="0" w:color="auto"/>
            <w:bottom w:val="none" w:sz="0" w:space="0" w:color="auto"/>
            <w:right w:val="none" w:sz="0" w:space="0" w:color="auto"/>
          </w:divBdr>
          <w:divsChild>
            <w:div w:id="658194783">
              <w:marLeft w:val="0"/>
              <w:marRight w:val="0"/>
              <w:marTop w:val="0"/>
              <w:marBottom w:val="0"/>
              <w:divBdr>
                <w:top w:val="none" w:sz="0" w:space="0" w:color="auto"/>
                <w:left w:val="none" w:sz="0" w:space="0" w:color="auto"/>
                <w:bottom w:val="none" w:sz="0" w:space="0" w:color="auto"/>
                <w:right w:val="none" w:sz="0" w:space="0" w:color="auto"/>
              </w:divBdr>
              <w:divsChild>
                <w:div w:id="1478300497">
                  <w:marLeft w:val="0"/>
                  <w:marRight w:val="0"/>
                  <w:marTop w:val="0"/>
                  <w:marBottom w:val="0"/>
                  <w:divBdr>
                    <w:top w:val="none" w:sz="0" w:space="0" w:color="auto"/>
                    <w:left w:val="none" w:sz="0" w:space="0" w:color="auto"/>
                    <w:bottom w:val="none" w:sz="0" w:space="0" w:color="auto"/>
                    <w:right w:val="none" w:sz="0" w:space="0" w:color="auto"/>
                  </w:divBdr>
                </w:div>
              </w:divsChild>
            </w:div>
            <w:div w:id="1340279437">
              <w:marLeft w:val="0"/>
              <w:marRight w:val="0"/>
              <w:marTop w:val="0"/>
              <w:marBottom w:val="0"/>
              <w:divBdr>
                <w:top w:val="none" w:sz="0" w:space="0" w:color="auto"/>
                <w:left w:val="none" w:sz="0" w:space="0" w:color="auto"/>
                <w:bottom w:val="none" w:sz="0" w:space="0" w:color="auto"/>
                <w:right w:val="none" w:sz="0" w:space="0" w:color="auto"/>
              </w:divBdr>
              <w:divsChild>
                <w:div w:id="2052924687">
                  <w:marLeft w:val="0"/>
                  <w:marRight w:val="0"/>
                  <w:marTop w:val="0"/>
                  <w:marBottom w:val="0"/>
                  <w:divBdr>
                    <w:top w:val="none" w:sz="0" w:space="0" w:color="auto"/>
                    <w:left w:val="none" w:sz="0" w:space="0" w:color="auto"/>
                    <w:bottom w:val="none" w:sz="0" w:space="0" w:color="auto"/>
                    <w:right w:val="none" w:sz="0" w:space="0" w:color="auto"/>
                  </w:divBdr>
                </w:div>
                <w:div w:id="1353804045">
                  <w:marLeft w:val="0"/>
                  <w:marRight w:val="0"/>
                  <w:marTop w:val="0"/>
                  <w:marBottom w:val="0"/>
                  <w:divBdr>
                    <w:top w:val="none" w:sz="0" w:space="0" w:color="auto"/>
                    <w:left w:val="none" w:sz="0" w:space="0" w:color="auto"/>
                    <w:bottom w:val="none" w:sz="0" w:space="0" w:color="auto"/>
                    <w:right w:val="none" w:sz="0" w:space="0" w:color="auto"/>
                  </w:divBdr>
                </w:div>
              </w:divsChild>
            </w:div>
            <w:div w:id="956717179">
              <w:marLeft w:val="0"/>
              <w:marRight w:val="0"/>
              <w:marTop w:val="0"/>
              <w:marBottom w:val="0"/>
              <w:divBdr>
                <w:top w:val="none" w:sz="0" w:space="0" w:color="auto"/>
                <w:left w:val="none" w:sz="0" w:space="0" w:color="auto"/>
                <w:bottom w:val="none" w:sz="0" w:space="0" w:color="auto"/>
                <w:right w:val="none" w:sz="0" w:space="0" w:color="auto"/>
              </w:divBdr>
              <w:divsChild>
                <w:div w:id="1259021439">
                  <w:marLeft w:val="0"/>
                  <w:marRight w:val="0"/>
                  <w:marTop w:val="0"/>
                  <w:marBottom w:val="0"/>
                  <w:divBdr>
                    <w:top w:val="none" w:sz="0" w:space="0" w:color="auto"/>
                    <w:left w:val="none" w:sz="0" w:space="0" w:color="auto"/>
                    <w:bottom w:val="none" w:sz="0" w:space="0" w:color="auto"/>
                    <w:right w:val="none" w:sz="0" w:space="0" w:color="auto"/>
                  </w:divBdr>
                </w:div>
              </w:divsChild>
            </w:div>
            <w:div w:id="1836452085">
              <w:marLeft w:val="0"/>
              <w:marRight w:val="0"/>
              <w:marTop w:val="0"/>
              <w:marBottom w:val="0"/>
              <w:divBdr>
                <w:top w:val="none" w:sz="0" w:space="0" w:color="auto"/>
                <w:left w:val="none" w:sz="0" w:space="0" w:color="auto"/>
                <w:bottom w:val="none" w:sz="0" w:space="0" w:color="auto"/>
                <w:right w:val="none" w:sz="0" w:space="0" w:color="auto"/>
              </w:divBdr>
              <w:divsChild>
                <w:div w:id="417867618">
                  <w:marLeft w:val="0"/>
                  <w:marRight w:val="0"/>
                  <w:marTop w:val="0"/>
                  <w:marBottom w:val="0"/>
                  <w:divBdr>
                    <w:top w:val="none" w:sz="0" w:space="0" w:color="auto"/>
                    <w:left w:val="none" w:sz="0" w:space="0" w:color="auto"/>
                    <w:bottom w:val="none" w:sz="0" w:space="0" w:color="auto"/>
                    <w:right w:val="none" w:sz="0" w:space="0" w:color="auto"/>
                  </w:divBdr>
                </w:div>
              </w:divsChild>
            </w:div>
            <w:div w:id="1061564544">
              <w:marLeft w:val="0"/>
              <w:marRight w:val="0"/>
              <w:marTop w:val="0"/>
              <w:marBottom w:val="0"/>
              <w:divBdr>
                <w:top w:val="none" w:sz="0" w:space="0" w:color="auto"/>
                <w:left w:val="none" w:sz="0" w:space="0" w:color="auto"/>
                <w:bottom w:val="none" w:sz="0" w:space="0" w:color="auto"/>
                <w:right w:val="none" w:sz="0" w:space="0" w:color="auto"/>
              </w:divBdr>
              <w:divsChild>
                <w:div w:id="693188250">
                  <w:marLeft w:val="0"/>
                  <w:marRight w:val="0"/>
                  <w:marTop w:val="0"/>
                  <w:marBottom w:val="0"/>
                  <w:divBdr>
                    <w:top w:val="none" w:sz="0" w:space="0" w:color="auto"/>
                    <w:left w:val="none" w:sz="0" w:space="0" w:color="auto"/>
                    <w:bottom w:val="none" w:sz="0" w:space="0" w:color="auto"/>
                    <w:right w:val="none" w:sz="0" w:space="0" w:color="auto"/>
                  </w:divBdr>
                </w:div>
              </w:divsChild>
            </w:div>
            <w:div w:id="266087062">
              <w:marLeft w:val="0"/>
              <w:marRight w:val="0"/>
              <w:marTop w:val="0"/>
              <w:marBottom w:val="0"/>
              <w:divBdr>
                <w:top w:val="none" w:sz="0" w:space="0" w:color="auto"/>
                <w:left w:val="none" w:sz="0" w:space="0" w:color="auto"/>
                <w:bottom w:val="none" w:sz="0" w:space="0" w:color="auto"/>
                <w:right w:val="none" w:sz="0" w:space="0" w:color="auto"/>
              </w:divBdr>
              <w:divsChild>
                <w:div w:id="578758406">
                  <w:marLeft w:val="0"/>
                  <w:marRight w:val="0"/>
                  <w:marTop w:val="0"/>
                  <w:marBottom w:val="0"/>
                  <w:divBdr>
                    <w:top w:val="none" w:sz="0" w:space="0" w:color="auto"/>
                    <w:left w:val="none" w:sz="0" w:space="0" w:color="auto"/>
                    <w:bottom w:val="none" w:sz="0" w:space="0" w:color="auto"/>
                    <w:right w:val="none" w:sz="0" w:space="0" w:color="auto"/>
                  </w:divBdr>
                </w:div>
                <w:div w:id="777413529">
                  <w:marLeft w:val="0"/>
                  <w:marRight w:val="0"/>
                  <w:marTop w:val="0"/>
                  <w:marBottom w:val="0"/>
                  <w:divBdr>
                    <w:top w:val="none" w:sz="0" w:space="0" w:color="auto"/>
                    <w:left w:val="none" w:sz="0" w:space="0" w:color="auto"/>
                    <w:bottom w:val="none" w:sz="0" w:space="0" w:color="auto"/>
                    <w:right w:val="none" w:sz="0" w:space="0" w:color="auto"/>
                  </w:divBdr>
                </w:div>
              </w:divsChild>
            </w:div>
            <w:div w:id="1409183225">
              <w:marLeft w:val="0"/>
              <w:marRight w:val="0"/>
              <w:marTop w:val="0"/>
              <w:marBottom w:val="0"/>
              <w:divBdr>
                <w:top w:val="none" w:sz="0" w:space="0" w:color="auto"/>
                <w:left w:val="none" w:sz="0" w:space="0" w:color="auto"/>
                <w:bottom w:val="none" w:sz="0" w:space="0" w:color="auto"/>
                <w:right w:val="none" w:sz="0" w:space="0" w:color="auto"/>
              </w:divBdr>
              <w:divsChild>
                <w:div w:id="347485410">
                  <w:marLeft w:val="0"/>
                  <w:marRight w:val="0"/>
                  <w:marTop w:val="0"/>
                  <w:marBottom w:val="0"/>
                  <w:divBdr>
                    <w:top w:val="none" w:sz="0" w:space="0" w:color="auto"/>
                    <w:left w:val="none" w:sz="0" w:space="0" w:color="auto"/>
                    <w:bottom w:val="none" w:sz="0" w:space="0" w:color="auto"/>
                    <w:right w:val="none" w:sz="0" w:space="0" w:color="auto"/>
                  </w:divBdr>
                </w:div>
              </w:divsChild>
            </w:div>
            <w:div w:id="1207716575">
              <w:marLeft w:val="0"/>
              <w:marRight w:val="0"/>
              <w:marTop w:val="0"/>
              <w:marBottom w:val="0"/>
              <w:divBdr>
                <w:top w:val="none" w:sz="0" w:space="0" w:color="auto"/>
                <w:left w:val="none" w:sz="0" w:space="0" w:color="auto"/>
                <w:bottom w:val="none" w:sz="0" w:space="0" w:color="auto"/>
                <w:right w:val="none" w:sz="0" w:space="0" w:color="auto"/>
              </w:divBdr>
              <w:divsChild>
                <w:div w:id="286665262">
                  <w:marLeft w:val="0"/>
                  <w:marRight w:val="0"/>
                  <w:marTop w:val="0"/>
                  <w:marBottom w:val="0"/>
                  <w:divBdr>
                    <w:top w:val="none" w:sz="0" w:space="0" w:color="auto"/>
                    <w:left w:val="none" w:sz="0" w:space="0" w:color="auto"/>
                    <w:bottom w:val="none" w:sz="0" w:space="0" w:color="auto"/>
                    <w:right w:val="none" w:sz="0" w:space="0" w:color="auto"/>
                  </w:divBdr>
                </w:div>
              </w:divsChild>
            </w:div>
            <w:div w:id="2062905114">
              <w:marLeft w:val="0"/>
              <w:marRight w:val="0"/>
              <w:marTop w:val="0"/>
              <w:marBottom w:val="0"/>
              <w:divBdr>
                <w:top w:val="none" w:sz="0" w:space="0" w:color="auto"/>
                <w:left w:val="none" w:sz="0" w:space="0" w:color="auto"/>
                <w:bottom w:val="none" w:sz="0" w:space="0" w:color="auto"/>
                <w:right w:val="none" w:sz="0" w:space="0" w:color="auto"/>
              </w:divBdr>
              <w:divsChild>
                <w:div w:id="17331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thrive.healt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Der Pauw Van Der Pauw</dc:creator>
  <cp:keywords/>
  <dc:description/>
  <cp:lastModifiedBy>pfraser@cisva.bc.ca</cp:lastModifiedBy>
  <cp:revision>4</cp:revision>
  <cp:lastPrinted>2020-05-25T16:20:00Z</cp:lastPrinted>
  <dcterms:created xsi:type="dcterms:W3CDTF">2020-06-18T00:09:00Z</dcterms:created>
  <dcterms:modified xsi:type="dcterms:W3CDTF">2020-06-18T00:36:00Z</dcterms:modified>
</cp:coreProperties>
</file>